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4A" w:rsidRDefault="00F6053F">
      <w:r>
        <w:t>PHILADELPHIA STORIES</w:t>
      </w:r>
    </w:p>
    <w:p w:rsidR="00F6053F" w:rsidRDefault="00F6053F"/>
    <w:p w:rsidR="00F6053F" w:rsidRDefault="00F6053F">
      <w:r>
        <w:t>NEW ORLEANS</w:t>
      </w:r>
      <w:bookmarkStart w:id="0" w:name="_GoBack"/>
      <w:bookmarkEnd w:id="0"/>
    </w:p>
    <w:sectPr w:rsidR="00F6053F" w:rsidSect="00762B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F"/>
    <w:rsid w:val="00762BC9"/>
    <w:rsid w:val="00F6053F"/>
    <w:rsid w:val="00F76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A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Company>Home Business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Barnett</dc:creator>
  <cp:keywords/>
  <dc:description/>
  <cp:lastModifiedBy>Jordan Barnett</cp:lastModifiedBy>
  <cp:revision>1</cp:revision>
  <dcterms:created xsi:type="dcterms:W3CDTF">2012-04-05T02:18:00Z</dcterms:created>
  <dcterms:modified xsi:type="dcterms:W3CDTF">2012-04-05T02:19:00Z</dcterms:modified>
</cp:coreProperties>
</file>